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附件3</w:t>
      </w:r>
    </w:p>
    <w:p>
      <w:pPr>
        <w:ind w:right="640"/>
        <w:jc w:val="center"/>
        <w:rPr>
          <w:rFonts w:ascii="黑体" w:hAnsi="宋体" w:eastAsia="黑体"/>
          <w:sz w:val="32"/>
        </w:rPr>
      </w:pPr>
      <w:r>
        <w:rPr>
          <w:rFonts w:hint="eastAsia" w:ascii="黑体" w:eastAsia="黑体"/>
          <w:sz w:val="32"/>
        </w:rPr>
        <w:t>本地区配电网接入能力和容量受限情况</w:t>
      </w:r>
    </w:p>
    <w:p>
      <w:pPr>
        <w:ind w:right="640"/>
        <w:rPr>
          <w:sz w:val="24"/>
        </w:rPr>
      </w:pPr>
      <w:r>
        <w:rPr>
          <w:rFonts w:hint="eastAsia"/>
          <w:sz w:val="24"/>
        </w:rPr>
        <w:t>单位：江山供电公司</w:t>
      </w:r>
    </w:p>
    <w:tbl>
      <w:tblPr>
        <w:tblStyle w:val="19"/>
        <w:tblW w:w="128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3260"/>
        <w:gridCol w:w="3260"/>
        <w:gridCol w:w="3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主变（台）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容量（千伏安）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线路长度（千米）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220千伏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1020000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110千伏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93</w:t>
            </w:r>
            <w:r>
              <w:rPr>
                <w:rFonts w:hint="eastAsia"/>
                <w:sz w:val="24"/>
              </w:rPr>
              <w:t>1500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35千伏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236200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216.8933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10（20）千伏</w:t>
            </w:r>
          </w:p>
        </w:tc>
        <w:tc>
          <w:tcPr>
            <w:tcW w:w="3260" w:type="dxa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2373.318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配电公变数量（台）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  <w:lang w:val="en-US" w:eastAsia="zh-CN"/>
              </w:rPr>
              <w:t>36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  <w:lang w:val="en-US" w:eastAsia="zh-CN"/>
              </w:rPr>
              <w:t>83581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</w:tbl>
    <w:p>
      <w:pPr>
        <w:ind w:right="640"/>
        <w:rPr>
          <w:rFonts w:hint="eastAsia"/>
          <w:sz w:val="24"/>
        </w:rPr>
      </w:pPr>
    </w:p>
    <w:p>
      <w:pPr>
        <w:ind w:right="640"/>
        <w:rPr>
          <w:rFonts w:hint="eastAsia"/>
          <w:sz w:val="24"/>
        </w:rPr>
      </w:pPr>
      <w:r>
        <w:rPr>
          <w:rFonts w:hint="eastAsia"/>
          <w:sz w:val="24"/>
        </w:rPr>
        <w:t>单位：江山供电公司</w:t>
      </w:r>
    </w:p>
    <w:tbl>
      <w:tblPr>
        <w:tblStyle w:val="19"/>
        <w:tblpPr w:leftFromText="180" w:rightFromText="180" w:vertAnchor="text" w:horzAnchor="page" w:tblpXSpec="center" w:tblpY="276"/>
        <w:tblOverlap w:val="never"/>
        <w:tblW w:w="12971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08"/>
        <w:gridCol w:w="1962"/>
        <w:gridCol w:w="1409"/>
        <w:gridCol w:w="1299"/>
        <w:gridCol w:w="7693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0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接入受限配电线路/台区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额定接入容量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（千伏安）</w:t>
            </w:r>
          </w:p>
        </w:tc>
        <w:tc>
          <w:tcPr>
            <w:tcW w:w="12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剩余接入容量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（千伏安）</w:t>
            </w:r>
          </w:p>
        </w:tc>
        <w:tc>
          <w:tcPr>
            <w:tcW w:w="76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影响区域范围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敖贺4506线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8972.02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浙江省-衢州市-江山市-贺村镇-莲华山工业园区、东山头行政村、河东行政村、敖坪行政村、贺村行政村、溪淤行政村；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敖南4503线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8972.02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浙江省-衢州市-江山市-贺村镇-东山头行政村、莲华山工业园区、丰益行政村、河东行政村、溪淤行政村、贺村行政村；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纸厂4003线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4191.56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浙江省-衢州市-江山市-虎山街道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明星4012线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6997.49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浙江省-衢州市-江山市-贺村镇-贺村行政村、富益行政村、狮峰行政村、幸福行政村、河东行政村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和睦4510线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5733.09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莲华山工业园区沿贺新路区域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eastAsia="zh-CN"/>
              </w:rPr>
              <w:t>山海</w:t>
            </w: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4581线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5733.09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eastAsia="zh-CN"/>
              </w:rPr>
              <w:t>山海协作园区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砚瓦山村前山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砚瓦山村前山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茅坂达淤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茅坂达淤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贺村塘北垄三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贺村塘北垄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富益村下地山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富益村下地山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峡口迎宾东路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峡口迎宾东路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凤凰村(6号)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凤凰村(6号)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金龙村猫形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金龙村猫形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山底村达山底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山底村达山底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丰益村水顶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丰益村水顶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贺村桃树山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贺村桃树山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富益长塘岗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富益长塘岗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新塘边车站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新塘边车站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陶村地方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陶村地方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潭边脚边垄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潭边脚边垄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幸福村妙湾垄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幸福村妙湾垄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创红箱变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创红箱变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坛石镇政府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坛石镇政府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余航村航头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余航村航头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东山头周山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东山头周山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余航村余家山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余航村余家山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溪联公变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溪联公变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凤祥黄泥垄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凤祥黄泥垄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坳里村杨家棚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坳里村杨家棚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溪东小区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溪东小区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大溪滩兴余路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大溪滩兴余路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华夏灵山后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华夏灵山后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五家山村垄米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五家山村垄米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大桥村集镇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大桥村集镇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何家山集镇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何家山集镇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东山头村环山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东山头村环山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长兴新街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长兴新街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郑村黄泥岗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郑村黄泥岗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一都江村后底溪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一都江村后底溪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余航村（余家小区1#变）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余航村（余家小区1#变）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礼贤下安地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礼贤下安地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  <w:bookmarkStart w:id="0" w:name="_GoBack"/>
            <w:bookmarkEnd w:id="0"/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贺村下吴南山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贺村下吴南山</w:t>
            </w:r>
          </w:p>
        </w:tc>
      </w:tr>
    </w:tbl>
    <w:p>
      <w:pPr>
        <w:ind w:right="640"/>
        <w:rPr>
          <w:rFonts w:hAnsi="宋体"/>
          <w:sz w:val="28"/>
        </w:rPr>
      </w:pPr>
    </w:p>
    <w:p>
      <w:pPr>
        <w:ind w:right="640"/>
        <w:rPr>
          <w:rFonts w:hAnsi="宋体"/>
          <w:sz w:val="28"/>
        </w:rPr>
      </w:pPr>
    </w:p>
    <w:p>
      <w:pPr>
        <w:ind w:right="640"/>
        <w:rPr>
          <w:sz w:val="24"/>
        </w:rPr>
      </w:pPr>
      <w:r>
        <w:rPr>
          <w:rFonts w:hint="eastAsia"/>
          <w:sz w:val="24"/>
        </w:rPr>
        <w:t>单位：江山供电公司</w:t>
      </w:r>
    </w:p>
    <w:tbl>
      <w:tblPr>
        <w:tblStyle w:val="19"/>
        <w:tblW w:w="96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3260"/>
        <w:gridCol w:w="3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变电站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待用间隔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110kV凤林变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4099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110kV凤林变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4089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110kV凤林变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110kV凤林变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4092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110kV凤林变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4094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110kV凤林变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4096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110kV凤林变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35kV长台变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A176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35kV石后变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A122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35kV石后变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A118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35kV石后变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A119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35kV坛石变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A151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35kV大桥变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A110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35kV廿八都变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4206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35kV廿八都变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4208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35kV淤头临时变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4393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35kV石门变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4364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35kV石门变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4366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110kV山海变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4561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110kV山海变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4583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110kV山海变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待用</w:t>
            </w:r>
            <w:r>
              <w:rPr>
                <w:rFonts w:hint="eastAsia"/>
                <w:sz w:val="24"/>
                <w:lang w:val="en-US" w:eastAsia="zh-CN"/>
              </w:rPr>
              <w:t>4585</w:t>
            </w:r>
          </w:p>
        </w:tc>
      </w:tr>
    </w:tbl>
    <w:p>
      <w:pPr>
        <w:ind w:right="640"/>
        <w:rPr>
          <w:rFonts w:hAnsi="宋体"/>
          <w:sz w:val="28"/>
        </w:rPr>
      </w:pPr>
    </w:p>
    <w:p>
      <w:pPr>
        <w:ind w:right="640"/>
        <w:rPr>
          <w:rFonts w:hAnsi="宋体"/>
          <w:sz w:val="28"/>
        </w:rPr>
      </w:pPr>
      <w:r>
        <w:rPr>
          <w:rFonts w:hint="eastAsia" w:hAnsi="宋体"/>
          <w:sz w:val="28"/>
        </w:rPr>
        <w:t>填写说明：1.本表数据为截</w:t>
      </w:r>
      <w:r>
        <w:rPr>
          <w:rFonts w:hint="eastAsia" w:hAnsi="宋体"/>
          <w:sz w:val="28"/>
          <w:lang w:eastAsia="zh-CN"/>
        </w:rPr>
        <w:t>至</w:t>
      </w:r>
      <w:r>
        <w:rPr>
          <w:rFonts w:hint="eastAsia" w:hAnsi="宋体"/>
          <w:sz w:val="28"/>
        </w:rPr>
        <w:t>202</w:t>
      </w:r>
      <w:r>
        <w:rPr>
          <w:rFonts w:hint="eastAsia" w:hAnsi="宋体"/>
          <w:sz w:val="28"/>
          <w:lang w:val="en-US" w:eastAsia="zh-CN"/>
        </w:rPr>
        <w:t>2</w:t>
      </w:r>
      <w:r>
        <w:rPr>
          <w:rFonts w:hint="eastAsia" w:hAnsi="宋体"/>
          <w:sz w:val="28"/>
        </w:rPr>
        <w:t>年</w:t>
      </w:r>
      <w:r>
        <w:rPr>
          <w:rFonts w:hint="eastAsia" w:hAnsi="宋体"/>
          <w:sz w:val="28"/>
          <w:lang w:val="en-US" w:eastAsia="zh-CN"/>
        </w:rPr>
        <w:t>9</w:t>
      </w:r>
      <w:r>
        <w:rPr>
          <w:rFonts w:hint="eastAsia" w:hAnsi="宋体"/>
          <w:sz w:val="28"/>
        </w:rPr>
        <w:t>月</w:t>
      </w:r>
      <w:r>
        <w:rPr>
          <w:rFonts w:hint="eastAsia" w:hAnsi="宋体"/>
          <w:sz w:val="28"/>
          <w:lang w:val="en-US" w:eastAsia="zh-CN"/>
        </w:rPr>
        <w:t>30</w:t>
      </w:r>
      <w:r>
        <w:rPr>
          <w:rFonts w:hint="eastAsia" w:hAnsi="宋体"/>
          <w:sz w:val="28"/>
        </w:rPr>
        <w:t>日。</w:t>
      </w:r>
    </w:p>
    <w:p>
      <w:pPr>
        <w:ind w:right="640"/>
        <w:rPr>
          <w:rFonts w:hAnsi="宋体"/>
          <w:sz w:val="28"/>
        </w:rPr>
      </w:pPr>
      <w:r>
        <w:rPr>
          <w:rFonts w:hint="eastAsia" w:hAnsi="宋体"/>
          <w:sz w:val="28"/>
        </w:rPr>
        <w:t xml:space="preserve">          2.本表应每月更新并向社会公开。</w:t>
      </w:r>
    </w:p>
    <w:p>
      <w:pPr>
        <w:ind w:right="640" w:firstLine="1400" w:firstLineChars="500"/>
        <w:rPr>
          <w:rFonts w:hAnsi="宋体"/>
          <w:sz w:val="28"/>
        </w:rPr>
      </w:pPr>
      <w:r>
        <w:rPr>
          <w:rFonts w:hint="eastAsia" w:hAnsi="宋体"/>
          <w:sz w:val="28"/>
        </w:rPr>
        <w:t>3.无接入受限配电线路/台区的，填写“无”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247" w:right="2098" w:bottom="1247" w:left="1985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left="420" w:leftChars="200" w:right="420" w:rightChars="200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>―</w:t>
    </w:r>
    <w:r>
      <w:rPr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>―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1"/>
    <w:rsid w:val="000001F3"/>
    <w:rsid w:val="00000D3D"/>
    <w:rsid w:val="0000155C"/>
    <w:rsid w:val="0000534A"/>
    <w:rsid w:val="00007055"/>
    <w:rsid w:val="000077EC"/>
    <w:rsid w:val="0001001F"/>
    <w:rsid w:val="00014AF4"/>
    <w:rsid w:val="00015927"/>
    <w:rsid w:val="0002176B"/>
    <w:rsid w:val="00022E8C"/>
    <w:rsid w:val="00022FE2"/>
    <w:rsid w:val="000244A6"/>
    <w:rsid w:val="000267F3"/>
    <w:rsid w:val="00026893"/>
    <w:rsid w:val="00030EF6"/>
    <w:rsid w:val="00031602"/>
    <w:rsid w:val="00035F96"/>
    <w:rsid w:val="00037D96"/>
    <w:rsid w:val="00043C25"/>
    <w:rsid w:val="000441D7"/>
    <w:rsid w:val="00047722"/>
    <w:rsid w:val="00051D0C"/>
    <w:rsid w:val="00080567"/>
    <w:rsid w:val="00084852"/>
    <w:rsid w:val="00086385"/>
    <w:rsid w:val="0008688B"/>
    <w:rsid w:val="00091D25"/>
    <w:rsid w:val="000A077F"/>
    <w:rsid w:val="000A180A"/>
    <w:rsid w:val="000A29E2"/>
    <w:rsid w:val="000A3C48"/>
    <w:rsid w:val="000A434E"/>
    <w:rsid w:val="000A4556"/>
    <w:rsid w:val="000A56DC"/>
    <w:rsid w:val="000A622E"/>
    <w:rsid w:val="000A639D"/>
    <w:rsid w:val="000B3F55"/>
    <w:rsid w:val="000B573F"/>
    <w:rsid w:val="000B5C82"/>
    <w:rsid w:val="000C0920"/>
    <w:rsid w:val="000C3099"/>
    <w:rsid w:val="000C3C6A"/>
    <w:rsid w:val="000C3D63"/>
    <w:rsid w:val="000C73FA"/>
    <w:rsid w:val="000D52E9"/>
    <w:rsid w:val="000D5864"/>
    <w:rsid w:val="000F20B9"/>
    <w:rsid w:val="000F387A"/>
    <w:rsid w:val="000F42C9"/>
    <w:rsid w:val="000F52E3"/>
    <w:rsid w:val="00107CC8"/>
    <w:rsid w:val="001179F2"/>
    <w:rsid w:val="00120A68"/>
    <w:rsid w:val="00120B43"/>
    <w:rsid w:val="00124A07"/>
    <w:rsid w:val="00125AE1"/>
    <w:rsid w:val="001262D8"/>
    <w:rsid w:val="00126A79"/>
    <w:rsid w:val="00136095"/>
    <w:rsid w:val="00136109"/>
    <w:rsid w:val="0013654C"/>
    <w:rsid w:val="001373FC"/>
    <w:rsid w:val="001377B4"/>
    <w:rsid w:val="00142A75"/>
    <w:rsid w:val="00144ED2"/>
    <w:rsid w:val="001459E3"/>
    <w:rsid w:val="001460F6"/>
    <w:rsid w:val="00147820"/>
    <w:rsid w:val="0015237D"/>
    <w:rsid w:val="0015465D"/>
    <w:rsid w:val="001648D1"/>
    <w:rsid w:val="00166CAB"/>
    <w:rsid w:val="00167A3E"/>
    <w:rsid w:val="00171694"/>
    <w:rsid w:val="0017172E"/>
    <w:rsid w:val="00171F6E"/>
    <w:rsid w:val="0017248F"/>
    <w:rsid w:val="0017411B"/>
    <w:rsid w:val="00177470"/>
    <w:rsid w:val="00180886"/>
    <w:rsid w:val="00181A54"/>
    <w:rsid w:val="00181E9F"/>
    <w:rsid w:val="001834BA"/>
    <w:rsid w:val="00184B0C"/>
    <w:rsid w:val="001946DF"/>
    <w:rsid w:val="001949FD"/>
    <w:rsid w:val="001958EF"/>
    <w:rsid w:val="001A1635"/>
    <w:rsid w:val="001A20DF"/>
    <w:rsid w:val="001A3235"/>
    <w:rsid w:val="001A373E"/>
    <w:rsid w:val="001B1715"/>
    <w:rsid w:val="001B3943"/>
    <w:rsid w:val="001B4C14"/>
    <w:rsid w:val="001B589D"/>
    <w:rsid w:val="001B6475"/>
    <w:rsid w:val="001B69A7"/>
    <w:rsid w:val="001C188C"/>
    <w:rsid w:val="001C1AEB"/>
    <w:rsid w:val="001C1DC1"/>
    <w:rsid w:val="001C3A11"/>
    <w:rsid w:val="001C3E4A"/>
    <w:rsid w:val="001C63C7"/>
    <w:rsid w:val="001D0788"/>
    <w:rsid w:val="001D4062"/>
    <w:rsid w:val="001E0598"/>
    <w:rsid w:val="001E1E86"/>
    <w:rsid w:val="001E31E2"/>
    <w:rsid w:val="001E3411"/>
    <w:rsid w:val="001E75D6"/>
    <w:rsid w:val="001F2A7F"/>
    <w:rsid w:val="001F3EC2"/>
    <w:rsid w:val="001F7504"/>
    <w:rsid w:val="00200700"/>
    <w:rsid w:val="002011EA"/>
    <w:rsid w:val="00202099"/>
    <w:rsid w:val="0020318C"/>
    <w:rsid w:val="00204526"/>
    <w:rsid w:val="00212B24"/>
    <w:rsid w:val="00213A27"/>
    <w:rsid w:val="0023130E"/>
    <w:rsid w:val="002346BF"/>
    <w:rsid w:val="0023701F"/>
    <w:rsid w:val="00240134"/>
    <w:rsid w:val="00244464"/>
    <w:rsid w:val="0024521F"/>
    <w:rsid w:val="00245A43"/>
    <w:rsid w:val="00247288"/>
    <w:rsid w:val="00255F19"/>
    <w:rsid w:val="0026394F"/>
    <w:rsid w:val="00265309"/>
    <w:rsid w:val="0026613F"/>
    <w:rsid w:val="002719DF"/>
    <w:rsid w:val="00272800"/>
    <w:rsid w:val="002731FC"/>
    <w:rsid w:val="002749AD"/>
    <w:rsid w:val="00276273"/>
    <w:rsid w:val="00276628"/>
    <w:rsid w:val="002800B9"/>
    <w:rsid w:val="002806B5"/>
    <w:rsid w:val="002812BE"/>
    <w:rsid w:val="00294792"/>
    <w:rsid w:val="0029499F"/>
    <w:rsid w:val="002963F6"/>
    <w:rsid w:val="002A1250"/>
    <w:rsid w:val="002A1A51"/>
    <w:rsid w:val="002A38F0"/>
    <w:rsid w:val="002A470A"/>
    <w:rsid w:val="002A7F72"/>
    <w:rsid w:val="002B51F4"/>
    <w:rsid w:val="002B6323"/>
    <w:rsid w:val="002B6ADA"/>
    <w:rsid w:val="002B6E5D"/>
    <w:rsid w:val="002B7576"/>
    <w:rsid w:val="002B7DE0"/>
    <w:rsid w:val="002D0459"/>
    <w:rsid w:val="002D1675"/>
    <w:rsid w:val="002D252D"/>
    <w:rsid w:val="002E23A7"/>
    <w:rsid w:val="002E60EA"/>
    <w:rsid w:val="00310906"/>
    <w:rsid w:val="003123EA"/>
    <w:rsid w:val="00313757"/>
    <w:rsid w:val="00314E0F"/>
    <w:rsid w:val="00317E2B"/>
    <w:rsid w:val="003220E0"/>
    <w:rsid w:val="00324951"/>
    <w:rsid w:val="00327294"/>
    <w:rsid w:val="00334EF4"/>
    <w:rsid w:val="00335BEA"/>
    <w:rsid w:val="00346DDF"/>
    <w:rsid w:val="00350B7C"/>
    <w:rsid w:val="0035706A"/>
    <w:rsid w:val="0035752E"/>
    <w:rsid w:val="0036064A"/>
    <w:rsid w:val="00361856"/>
    <w:rsid w:val="0036639F"/>
    <w:rsid w:val="00373DE4"/>
    <w:rsid w:val="00373EDC"/>
    <w:rsid w:val="00374C76"/>
    <w:rsid w:val="00376DE5"/>
    <w:rsid w:val="00380045"/>
    <w:rsid w:val="00380B46"/>
    <w:rsid w:val="00382EF6"/>
    <w:rsid w:val="003853DB"/>
    <w:rsid w:val="00386210"/>
    <w:rsid w:val="00390158"/>
    <w:rsid w:val="003907BD"/>
    <w:rsid w:val="003911BF"/>
    <w:rsid w:val="00391E79"/>
    <w:rsid w:val="00393357"/>
    <w:rsid w:val="003949B5"/>
    <w:rsid w:val="00395168"/>
    <w:rsid w:val="00396370"/>
    <w:rsid w:val="003A274B"/>
    <w:rsid w:val="003A2DFE"/>
    <w:rsid w:val="003B08C5"/>
    <w:rsid w:val="003B1AF8"/>
    <w:rsid w:val="003B2DE0"/>
    <w:rsid w:val="003C2471"/>
    <w:rsid w:val="003D323D"/>
    <w:rsid w:val="003D6AF4"/>
    <w:rsid w:val="003E49E3"/>
    <w:rsid w:val="003E4F9F"/>
    <w:rsid w:val="003E68F7"/>
    <w:rsid w:val="003E6D0A"/>
    <w:rsid w:val="003F01DF"/>
    <w:rsid w:val="003F0A20"/>
    <w:rsid w:val="003F0ED6"/>
    <w:rsid w:val="003F30B8"/>
    <w:rsid w:val="003F72EF"/>
    <w:rsid w:val="00400D20"/>
    <w:rsid w:val="00403201"/>
    <w:rsid w:val="00405A43"/>
    <w:rsid w:val="004078BE"/>
    <w:rsid w:val="00410355"/>
    <w:rsid w:val="00410BE1"/>
    <w:rsid w:val="004162FF"/>
    <w:rsid w:val="0041676C"/>
    <w:rsid w:val="00422B1D"/>
    <w:rsid w:val="00423656"/>
    <w:rsid w:val="00427377"/>
    <w:rsid w:val="00441314"/>
    <w:rsid w:val="00441A9B"/>
    <w:rsid w:val="00441BC7"/>
    <w:rsid w:val="00441E24"/>
    <w:rsid w:val="00444BB4"/>
    <w:rsid w:val="00444FC2"/>
    <w:rsid w:val="0044539F"/>
    <w:rsid w:val="004515E8"/>
    <w:rsid w:val="00463403"/>
    <w:rsid w:val="00466AFF"/>
    <w:rsid w:val="00467CF5"/>
    <w:rsid w:val="00470DB8"/>
    <w:rsid w:val="0047108C"/>
    <w:rsid w:val="004724DD"/>
    <w:rsid w:val="004745E2"/>
    <w:rsid w:val="004760B6"/>
    <w:rsid w:val="0047631F"/>
    <w:rsid w:val="004776DE"/>
    <w:rsid w:val="00477D2A"/>
    <w:rsid w:val="00480C90"/>
    <w:rsid w:val="0048232C"/>
    <w:rsid w:val="00485FD4"/>
    <w:rsid w:val="00491E50"/>
    <w:rsid w:val="004A0276"/>
    <w:rsid w:val="004A1C59"/>
    <w:rsid w:val="004A1C92"/>
    <w:rsid w:val="004A3459"/>
    <w:rsid w:val="004A46FC"/>
    <w:rsid w:val="004A5467"/>
    <w:rsid w:val="004A6FA8"/>
    <w:rsid w:val="004A7529"/>
    <w:rsid w:val="004B6B48"/>
    <w:rsid w:val="004C092C"/>
    <w:rsid w:val="004C0DE5"/>
    <w:rsid w:val="004C1D4A"/>
    <w:rsid w:val="004C6745"/>
    <w:rsid w:val="004C6994"/>
    <w:rsid w:val="004D01E3"/>
    <w:rsid w:val="004D1D39"/>
    <w:rsid w:val="004D33D1"/>
    <w:rsid w:val="004D5E5E"/>
    <w:rsid w:val="004D6CB9"/>
    <w:rsid w:val="004E3F44"/>
    <w:rsid w:val="004E4772"/>
    <w:rsid w:val="004E5F63"/>
    <w:rsid w:val="004E6CA9"/>
    <w:rsid w:val="004F2F4D"/>
    <w:rsid w:val="00501E94"/>
    <w:rsid w:val="005020A9"/>
    <w:rsid w:val="005144D5"/>
    <w:rsid w:val="00514F86"/>
    <w:rsid w:val="005153DF"/>
    <w:rsid w:val="005162C4"/>
    <w:rsid w:val="00516BCB"/>
    <w:rsid w:val="005173B2"/>
    <w:rsid w:val="00517D2C"/>
    <w:rsid w:val="00521CBF"/>
    <w:rsid w:val="005319E4"/>
    <w:rsid w:val="00531F34"/>
    <w:rsid w:val="00533BCE"/>
    <w:rsid w:val="00533FFF"/>
    <w:rsid w:val="005341A6"/>
    <w:rsid w:val="0053782C"/>
    <w:rsid w:val="005427DA"/>
    <w:rsid w:val="00542B89"/>
    <w:rsid w:val="0054512F"/>
    <w:rsid w:val="005466A1"/>
    <w:rsid w:val="00546ED5"/>
    <w:rsid w:val="00552DF1"/>
    <w:rsid w:val="0055349A"/>
    <w:rsid w:val="005544B7"/>
    <w:rsid w:val="0055480A"/>
    <w:rsid w:val="00561594"/>
    <w:rsid w:val="00571D21"/>
    <w:rsid w:val="00573965"/>
    <w:rsid w:val="0058198D"/>
    <w:rsid w:val="0058614A"/>
    <w:rsid w:val="005932E1"/>
    <w:rsid w:val="00595E1B"/>
    <w:rsid w:val="00597B63"/>
    <w:rsid w:val="005A27F5"/>
    <w:rsid w:val="005A4DFC"/>
    <w:rsid w:val="005A6DBF"/>
    <w:rsid w:val="005B1F24"/>
    <w:rsid w:val="005B6D55"/>
    <w:rsid w:val="005C3626"/>
    <w:rsid w:val="005C5FD5"/>
    <w:rsid w:val="005D4E2B"/>
    <w:rsid w:val="005D55FA"/>
    <w:rsid w:val="005D6B0B"/>
    <w:rsid w:val="005E236F"/>
    <w:rsid w:val="005E7A70"/>
    <w:rsid w:val="005F0E94"/>
    <w:rsid w:val="005F1D56"/>
    <w:rsid w:val="005F1F97"/>
    <w:rsid w:val="005F2719"/>
    <w:rsid w:val="005F380F"/>
    <w:rsid w:val="006006AD"/>
    <w:rsid w:val="00602966"/>
    <w:rsid w:val="006041A3"/>
    <w:rsid w:val="0061164D"/>
    <w:rsid w:val="006124D2"/>
    <w:rsid w:val="006158FC"/>
    <w:rsid w:val="00615FB0"/>
    <w:rsid w:val="0061604B"/>
    <w:rsid w:val="00621B29"/>
    <w:rsid w:val="00621FF6"/>
    <w:rsid w:val="006223C8"/>
    <w:rsid w:val="006237E9"/>
    <w:rsid w:val="00623EFA"/>
    <w:rsid w:val="00624C55"/>
    <w:rsid w:val="00630E2A"/>
    <w:rsid w:val="006315A5"/>
    <w:rsid w:val="00641AB6"/>
    <w:rsid w:val="00642578"/>
    <w:rsid w:val="006430D7"/>
    <w:rsid w:val="006450FD"/>
    <w:rsid w:val="00651633"/>
    <w:rsid w:val="00652E13"/>
    <w:rsid w:val="006542EE"/>
    <w:rsid w:val="0065468F"/>
    <w:rsid w:val="0065567E"/>
    <w:rsid w:val="00657772"/>
    <w:rsid w:val="006605C5"/>
    <w:rsid w:val="00661B0E"/>
    <w:rsid w:val="00662E8B"/>
    <w:rsid w:val="006652E1"/>
    <w:rsid w:val="006672CC"/>
    <w:rsid w:val="00670935"/>
    <w:rsid w:val="00673566"/>
    <w:rsid w:val="00676A3C"/>
    <w:rsid w:val="00677021"/>
    <w:rsid w:val="00682100"/>
    <w:rsid w:val="00682CAA"/>
    <w:rsid w:val="00686841"/>
    <w:rsid w:val="006915FD"/>
    <w:rsid w:val="00692442"/>
    <w:rsid w:val="006960B1"/>
    <w:rsid w:val="006A0605"/>
    <w:rsid w:val="006A1ADF"/>
    <w:rsid w:val="006A31F5"/>
    <w:rsid w:val="006A6F8F"/>
    <w:rsid w:val="006A7E66"/>
    <w:rsid w:val="006B13EA"/>
    <w:rsid w:val="006B3096"/>
    <w:rsid w:val="006B48E8"/>
    <w:rsid w:val="006C1B28"/>
    <w:rsid w:val="006C2F87"/>
    <w:rsid w:val="006C43C9"/>
    <w:rsid w:val="006C7C0B"/>
    <w:rsid w:val="006D0AEA"/>
    <w:rsid w:val="006D46BA"/>
    <w:rsid w:val="006D4D69"/>
    <w:rsid w:val="006D6147"/>
    <w:rsid w:val="006E1A08"/>
    <w:rsid w:val="006E2CCC"/>
    <w:rsid w:val="006E3E5F"/>
    <w:rsid w:val="006E507D"/>
    <w:rsid w:val="006E5798"/>
    <w:rsid w:val="006F04A0"/>
    <w:rsid w:val="006F1819"/>
    <w:rsid w:val="006F1D2B"/>
    <w:rsid w:val="006F5AF6"/>
    <w:rsid w:val="006F7CF2"/>
    <w:rsid w:val="00700104"/>
    <w:rsid w:val="007033C2"/>
    <w:rsid w:val="00707066"/>
    <w:rsid w:val="00707608"/>
    <w:rsid w:val="00711073"/>
    <w:rsid w:val="007112CE"/>
    <w:rsid w:val="00711347"/>
    <w:rsid w:val="00715D5B"/>
    <w:rsid w:val="00716223"/>
    <w:rsid w:val="0072036D"/>
    <w:rsid w:val="007217E9"/>
    <w:rsid w:val="00721C60"/>
    <w:rsid w:val="00726BEF"/>
    <w:rsid w:val="0073212D"/>
    <w:rsid w:val="00733730"/>
    <w:rsid w:val="00735158"/>
    <w:rsid w:val="007375A3"/>
    <w:rsid w:val="00737D2E"/>
    <w:rsid w:val="00737F03"/>
    <w:rsid w:val="0074072A"/>
    <w:rsid w:val="007416BB"/>
    <w:rsid w:val="007449B6"/>
    <w:rsid w:val="007502C5"/>
    <w:rsid w:val="007537B4"/>
    <w:rsid w:val="00755980"/>
    <w:rsid w:val="007568C4"/>
    <w:rsid w:val="00757991"/>
    <w:rsid w:val="00760A76"/>
    <w:rsid w:val="00760A78"/>
    <w:rsid w:val="00763863"/>
    <w:rsid w:val="00772C65"/>
    <w:rsid w:val="007731DB"/>
    <w:rsid w:val="00774671"/>
    <w:rsid w:val="007753FF"/>
    <w:rsid w:val="00786664"/>
    <w:rsid w:val="00787B4C"/>
    <w:rsid w:val="00791F0B"/>
    <w:rsid w:val="00792C00"/>
    <w:rsid w:val="00792CD1"/>
    <w:rsid w:val="00796298"/>
    <w:rsid w:val="007A30D7"/>
    <w:rsid w:val="007A4BB5"/>
    <w:rsid w:val="007A6297"/>
    <w:rsid w:val="007A6443"/>
    <w:rsid w:val="007A750D"/>
    <w:rsid w:val="007B0AB5"/>
    <w:rsid w:val="007B21FF"/>
    <w:rsid w:val="007B30FC"/>
    <w:rsid w:val="007B7AAA"/>
    <w:rsid w:val="007B7F69"/>
    <w:rsid w:val="007C3075"/>
    <w:rsid w:val="007C3BF1"/>
    <w:rsid w:val="007C3D60"/>
    <w:rsid w:val="007D06FB"/>
    <w:rsid w:val="007E0252"/>
    <w:rsid w:val="007F0A71"/>
    <w:rsid w:val="007F4D18"/>
    <w:rsid w:val="007F5DC0"/>
    <w:rsid w:val="008001AB"/>
    <w:rsid w:val="0080170D"/>
    <w:rsid w:val="0081025D"/>
    <w:rsid w:val="00812034"/>
    <w:rsid w:val="008142B4"/>
    <w:rsid w:val="0081674E"/>
    <w:rsid w:val="0081721A"/>
    <w:rsid w:val="00822F8D"/>
    <w:rsid w:val="00824F36"/>
    <w:rsid w:val="00825D1A"/>
    <w:rsid w:val="00826B5C"/>
    <w:rsid w:val="00826C94"/>
    <w:rsid w:val="00830342"/>
    <w:rsid w:val="00834417"/>
    <w:rsid w:val="00834751"/>
    <w:rsid w:val="00834EC4"/>
    <w:rsid w:val="00837051"/>
    <w:rsid w:val="00837405"/>
    <w:rsid w:val="00842731"/>
    <w:rsid w:val="00842ADE"/>
    <w:rsid w:val="00842EF1"/>
    <w:rsid w:val="00846CBF"/>
    <w:rsid w:val="00851403"/>
    <w:rsid w:val="00851E79"/>
    <w:rsid w:val="00852B7A"/>
    <w:rsid w:val="008577FD"/>
    <w:rsid w:val="00860029"/>
    <w:rsid w:val="0086091E"/>
    <w:rsid w:val="0086255F"/>
    <w:rsid w:val="00865D5B"/>
    <w:rsid w:val="008713CB"/>
    <w:rsid w:val="00872CCC"/>
    <w:rsid w:val="008772BD"/>
    <w:rsid w:val="008803CE"/>
    <w:rsid w:val="0088291C"/>
    <w:rsid w:val="00886255"/>
    <w:rsid w:val="00896D7A"/>
    <w:rsid w:val="0089754E"/>
    <w:rsid w:val="008A0DE5"/>
    <w:rsid w:val="008A1A59"/>
    <w:rsid w:val="008B0060"/>
    <w:rsid w:val="008B1E5E"/>
    <w:rsid w:val="008B502E"/>
    <w:rsid w:val="008B5B7F"/>
    <w:rsid w:val="008B5C41"/>
    <w:rsid w:val="008B6E26"/>
    <w:rsid w:val="008C14C1"/>
    <w:rsid w:val="008D018C"/>
    <w:rsid w:val="008D1E3F"/>
    <w:rsid w:val="008E1379"/>
    <w:rsid w:val="008F47A7"/>
    <w:rsid w:val="008F5FFA"/>
    <w:rsid w:val="008F78DC"/>
    <w:rsid w:val="00900D25"/>
    <w:rsid w:val="00904BAC"/>
    <w:rsid w:val="00907E52"/>
    <w:rsid w:val="00916776"/>
    <w:rsid w:val="00916D5E"/>
    <w:rsid w:val="0092069F"/>
    <w:rsid w:val="009247E0"/>
    <w:rsid w:val="00924EFA"/>
    <w:rsid w:val="00925F62"/>
    <w:rsid w:val="0093013E"/>
    <w:rsid w:val="0093078A"/>
    <w:rsid w:val="00933DFA"/>
    <w:rsid w:val="00933EFE"/>
    <w:rsid w:val="009370E3"/>
    <w:rsid w:val="00937877"/>
    <w:rsid w:val="00940EFF"/>
    <w:rsid w:val="0094784A"/>
    <w:rsid w:val="009479F0"/>
    <w:rsid w:val="00952BAA"/>
    <w:rsid w:val="009566CB"/>
    <w:rsid w:val="00956E1A"/>
    <w:rsid w:val="00957D1D"/>
    <w:rsid w:val="00964082"/>
    <w:rsid w:val="009660B8"/>
    <w:rsid w:val="009677F5"/>
    <w:rsid w:val="00967AF4"/>
    <w:rsid w:val="00970CA7"/>
    <w:rsid w:val="0097151B"/>
    <w:rsid w:val="009723E6"/>
    <w:rsid w:val="009726F1"/>
    <w:rsid w:val="009806F3"/>
    <w:rsid w:val="00981D38"/>
    <w:rsid w:val="009846A7"/>
    <w:rsid w:val="0098512C"/>
    <w:rsid w:val="0098613F"/>
    <w:rsid w:val="0098731E"/>
    <w:rsid w:val="009873CB"/>
    <w:rsid w:val="0099270F"/>
    <w:rsid w:val="009929D8"/>
    <w:rsid w:val="00996AB2"/>
    <w:rsid w:val="009973F6"/>
    <w:rsid w:val="009A0B42"/>
    <w:rsid w:val="009A5134"/>
    <w:rsid w:val="009B41CE"/>
    <w:rsid w:val="009B4D3C"/>
    <w:rsid w:val="009C348C"/>
    <w:rsid w:val="009D0602"/>
    <w:rsid w:val="009D5626"/>
    <w:rsid w:val="009D6A61"/>
    <w:rsid w:val="009D74D8"/>
    <w:rsid w:val="009E089D"/>
    <w:rsid w:val="009E1348"/>
    <w:rsid w:val="009E1DED"/>
    <w:rsid w:val="009F204F"/>
    <w:rsid w:val="009F3C73"/>
    <w:rsid w:val="009F3CB1"/>
    <w:rsid w:val="009F41E8"/>
    <w:rsid w:val="00A02458"/>
    <w:rsid w:val="00A04E04"/>
    <w:rsid w:val="00A0792C"/>
    <w:rsid w:val="00A12897"/>
    <w:rsid w:val="00A13CA7"/>
    <w:rsid w:val="00A14DC3"/>
    <w:rsid w:val="00A2106D"/>
    <w:rsid w:val="00A2225F"/>
    <w:rsid w:val="00A23644"/>
    <w:rsid w:val="00A24D4C"/>
    <w:rsid w:val="00A25228"/>
    <w:rsid w:val="00A25FC5"/>
    <w:rsid w:val="00A267D6"/>
    <w:rsid w:val="00A30FE5"/>
    <w:rsid w:val="00A31BED"/>
    <w:rsid w:val="00A3236D"/>
    <w:rsid w:val="00A36B8F"/>
    <w:rsid w:val="00A3791D"/>
    <w:rsid w:val="00A43D02"/>
    <w:rsid w:val="00A44B9D"/>
    <w:rsid w:val="00A46668"/>
    <w:rsid w:val="00A46E52"/>
    <w:rsid w:val="00A47200"/>
    <w:rsid w:val="00A51BAE"/>
    <w:rsid w:val="00A54984"/>
    <w:rsid w:val="00A55AD1"/>
    <w:rsid w:val="00A55DC8"/>
    <w:rsid w:val="00A55E4A"/>
    <w:rsid w:val="00A56232"/>
    <w:rsid w:val="00A57E45"/>
    <w:rsid w:val="00A622DA"/>
    <w:rsid w:val="00A63345"/>
    <w:rsid w:val="00A67FE9"/>
    <w:rsid w:val="00A7275B"/>
    <w:rsid w:val="00A757C4"/>
    <w:rsid w:val="00A801B4"/>
    <w:rsid w:val="00A80760"/>
    <w:rsid w:val="00A81276"/>
    <w:rsid w:val="00A8198B"/>
    <w:rsid w:val="00A82AC5"/>
    <w:rsid w:val="00A82BB3"/>
    <w:rsid w:val="00A84B45"/>
    <w:rsid w:val="00A86E58"/>
    <w:rsid w:val="00A87686"/>
    <w:rsid w:val="00A87DBA"/>
    <w:rsid w:val="00A90E50"/>
    <w:rsid w:val="00A9295C"/>
    <w:rsid w:val="00A9670A"/>
    <w:rsid w:val="00A97538"/>
    <w:rsid w:val="00A9781E"/>
    <w:rsid w:val="00AA0562"/>
    <w:rsid w:val="00AA1B7A"/>
    <w:rsid w:val="00AA1FF7"/>
    <w:rsid w:val="00AA4239"/>
    <w:rsid w:val="00AA4431"/>
    <w:rsid w:val="00AA4EFE"/>
    <w:rsid w:val="00AA61BB"/>
    <w:rsid w:val="00AA663A"/>
    <w:rsid w:val="00AB3869"/>
    <w:rsid w:val="00AB3D13"/>
    <w:rsid w:val="00AB3D95"/>
    <w:rsid w:val="00AB4CFE"/>
    <w:rsid w:val="00AB4FB0"/>
    <w:rsid w:val="00AB74E5"/>
    <w:rsid w:val="00AC1A04"/>
    <w:rsid w:val="00AC304C"/>
    <w:rsid w:val="00AC3059"/>
    <w:rsid w:val="00AC5BC5"/>
    <w:rsid w:val="00AD03DF"/>
    <w:rsid w:val="00AD2B5F"/>
    <w:rsid w:val="00AE04C4"/>
    <w:rsid w:val="00AE05D6"/>
    <w:rsid w:val="00AE09E8"/>
    <w:rsid w:val="00AE3770"/>
    <w:rsid w:val="00AE5F70"/>
    <w:rsid w:val="00AE65B2"/>
    <w:rsid w:val="00AE69BB"/>
    <w:rsid w:val="00AF04AD"/>
    <w:rsid w:val="00AF3CD5"/>
    <w:rsid w:val="00AF57F8"/>
    <w:rsid w:val="00AF583E"/>
    <w:rsid w:val="00AF780B"/>
    <w:rsid w:val="00AF788B"/>
    <w:rsid w:val="00B00C1D"/>
    <w:rsid w:val="00B02C1A"/>
    <w:rsid w:val="00B03683"/>
    <w:rsid w:val="00B07A39"/>
    <w:rsid w:val="00B12008"/>
    <w:rsid w:val="00B123E1"/>
    <w:rsid w:val="00B152A6"/>
    <w:rsid w:val="00B171C5"/>
    <w:rsid w:val="00B17C68"/>
    <w:rsid w:val="00B21F08"/>
    <w:rsid w:val="00B25C14"/>
    <w:rsid w:val="00B25EE2"/>
    <w:rsid w:val="00B2734F"/>
    <w:rsid w:val="00B2774E"/>
    <w:rsid w:val="00B30F98"/>
    <w:rsid w:val="00B31EF2"/>
    <w:rsid w:val="00B341DA"/>
    <w:rsid w:val="00B36BBE"/>
    <w:rsid w:val="00B37586"/>
    <w:rsid w:val="00B40E01"/>
    <w:rsid w:val="00B425C3"/>
    <w:rsid w:val="00B446D2"/>
    <w:rsid w:val="00B45344"/>
    <w:rsid w:val="00B471AF"/>
    <w:rsid w:val="00B50DC2"/>
    <w:rsid w:val="00B512D5"/>
    <w:rsid w:val="00B52381"/>
    <w:rsid w:val="00B53E8D"/>
    <w:rsid w:val="00B54E8B"/>
    <w:rsid w:val="00B5516A"/>
    <w:rsid w:val="00B64010"/>
    <w:rsid w:val="00B7044F"/>
    <w:rsid w:val="00B709DB"/>
    <w:rsid w:val="00B709E7"/>
    <w:rsid w:val="00B73302"/>
    <w:rsid w:val="00B73CF9"/>
    <w:rsid w:val="00B7501A"/>
    <w:rsid w:val="00B7616C"/>
    <w:rsid w:val="00B76627"/>
    <w:rsid w:val="00B80877"/>
    <w:rsid w:val="00B85040"/>
    <w:rsid w:val="00B91115"/>
    <w:rsid w:val="00B926CE"/>
    <w:rsid w:val="00B94A3D"/>
    <w:rsid w:val="00BA69BD"/>
    <w:rsid w:val="00BB2915"/>
    <w:rsid w:val="00BB3809"/>
    <w:rsid w:val="00BB44C7"/>
    <w:rsid w:val="00BB4734"/>
    <w:rsid w:val="00BB6E51"/>
    <w:rsid w:val="00BB7FFE"/>
    <w:rsid w:val="00BC1DAA"/>
    <w:rsid w:val="00BC3A41"/>
    <w:rsid w:val="00BC45AC"/>
    <w:rsid w:val="00BC54AC"/>
    <w:rsid w:val="00BC757C"/>
    <w:rsid w:val="00BD081C"/>
    <w:rsid w:val="00BD1A90"/>
    <w:rsid w:val="00BD2D69"/>
    <w:rsid w:val="00BD428A"/>
    <w:rsid w:val="00BD5366"/>
    <w:rsid w:val="00BE2CD5"/>
    <w:rsid w:val="00BE64DC"/>
    <w:rsid w:val="00BE7466"/>
    <w:rsid w:val="00BF2098"/>
    <w:rsid w:val="00BF2CC0"/>
    <w:rsid w:val="00BF39C0"/>
    <w:rsid w:val="00BF3D96"/>
    <w:rsid w:val="00BF3EF9"/>
    <w:rsid w:val="00BF3F1D"/>
    <w:rsid w:val="00BF7248"/>
    <w:rsid w:val="00C004C5"/>
    <w:rsid w:val="00C04D7C"/>
    <w:rsid w:val="00C04E5D"/>
    <w:rsid w:val="00C20001"/>
    <w:rsid w:val="00C218D9"/>
    <w:rsid w:val="00C24715"/>
    <w:rsid w:val="00C37E82"/>
    <w:rsid w:val="00C415C4"/>
    <w:rsid w:val="00C416EA"/>
    <w:rsid w:val="00C42B3A"/>
    <w:rsid w:val="00C4322E"/>
    <w:rsid w:val="00C4355A"/>
    <w:rsid w:val="00C51959"/>
    <w:rsid w:val="00C62570"/>
    <w:rsid w:val="00C626C1"/>
    <w:rsid w:val="00C62A63"/>
    <w:rsid w:val="00C634C7"/>
    <w:rsid w:val="00C6350A"/>
    <w:rsid w:val="00C63A37"/>
    <w:rsid w:val="00C64FCA"/>
    <w:rsid w:val="00C66D65"/>
    <w:rsid w:val="00C714F7"/>
    <w:rsid w:val="00C742D3"/>
    <w:rsid w:val="00C75063"/>
    <w:rsid w:val="00C75864"/>
    <w:rsid w:val="00C804F4"/>
    <w:rsid w:val="00C84780"/>
    <w:rsid w:val="00C8651D"/>
    <w:rsid w:val="00C8786D"/>
    <w:rsid w:val="00C905C3"/>
    <w:rsid w:val="00C91E82"/>
    <w:rsid w:val="00C924A4"/>
    <w:rsid w:val="00C93B2F"/>
    <w:rsid w:val="00C9442B"/>
    <w:rsid w:val="00C9466E"/>
    <w:rsid w:val="00C95EC9"/>
    <w:rsid w:val="00CA4AEC"/>
    <w:rsid w:val="00CA5A99"/>
    <w:rsid w:val="00CB013B"/>
    <w:rsid w:val="00CB05BF"/>
    <w:rsid w:val="00CB1C44"/>
    <w:rsid w:val="00CB66B5"/>
    <w:rsid w:val="00CC1056"/>
    <w:rsid w:val="00CC4B99"/>
    <w:rsid w:val="00CD740A"/>
    <w:rsid w:val="00CE09B6"/>
    <w:rsid w:val="00CE3C12"/>
    <w:rsid w:val="00CE45C1"/>
    <w:rsid w:val="00CE60ED"/>
    <w:rsid w:val="00CF5410"/>
    <w:rsid w:val="00CF7A04"/>
    <w:rsid w:val="00D01227"/>
    <w:rsid w:val="00D040A5"/>
    <w:rsid w:val="00D04EE4"/>
    <w:rsid w:val="00D0624A"/>
    <w:rsid w:val="00D10B53"/>
    <w:rsid w:val="00D12760"/>
    <w:rsid w:val="00D13660"/>
    <w:rsid w:val="00D14CC8"/>
    <w:rsid w:val="00D16148"/>
    <w:rsid w:val="00D21BC6"/>
    <w:rsid w:val="00D21D25"/>
    <w:rsid w:val="00D24F19"/>
    <w:rsid w:val="00D3005E"/>
    <w:rsid w:val="00D3425F"/>
    <w:rsid w:val="00D351D0"/>
    <w:rsid w:val="00D3581E"/>
    <w:rsid w:val="00D4028A"/>
    <w:rsid w:val="00D4382B"/>
    <w:rsid w:val="00D43D5C"/>
    <w:rsid w:val="00D45726"/>
    <w:rsid w:val="00D46E22"/>
    <w:rsid w:val="00D50535"/>
    <w:rsid w:val="00D512F9"/>
    <w:rsid w:val="00D52184"/>
    <w:rsid w:val="00D527E2"/>
    <w:rsid w:val="00D52B81"/>
    <w:rsid w:val="00D53546"/>
    <w:rsid w:val="00D553C1"/>
    <w:rsid w:val="00D55FD4"/>
    <w:rsid w:val="00D56EC7"/>
    <w:rsid w:val="00D57169"/>
    <w:rsid w:val="00D57870"/>
    <w:rsid w:val="00D603EF"/>
    <w:rsid w:val="00D61206"/>
    <w:rsid w:val="00D616D8"/>
    <w:rsid w:val="00D6654B"/>
    <w:rsid w:val="00D67A70"/>
    <w:rsid w:val="00D71B67"/>
    <w:rsid w:val="00D751F1"/>
    <w:rsid w:val="00D75F67"/>
    <w:rsid w:val="00D905A1"/>
    <w:rsid w:val="00D90954"/>
    <w:rsid w:val="00D9280E"/>
    <w:rsid w:val="00D93DE1"/>
    <w:rsid w:val="00D9492F"/>
    <w:rsid w:val="00DA54B5"/>
    <w:rsid w:val="00DB252E"/>
    <w:rsid w:val="00DB444A"/>
    <w:rsid w:val="00DB5B48"/>
    <w:rsid w:val="00DB66D4"/>
    <w:rsid w:val="00DB7A07"/>
    <w:rsid w:val="00DC0693"/>
    <w:rsid w:val="00DC5CCA"/>
    <w:rsid w:val="00DC7DFF"/>
    <w:rsid w:val="00DD0A62"/>
    <w:rsid w:val="00DD69BC"/>
    <w:rsid w:val="00DE0099"/>
    <w:rsid w:val="00DE0F3C"/>
    <w:rsid w:val="00DE16C8"/>
    <w:rsid w:val="00DE22F0"/>
    <w:rsid w:val="00DE2D01"/>
    <w:rsid w:val="00DF0BDB"/>
    <w:rsid w:val="00DF50FC"/>
    <w:rsid w:val="00DF75EF"/>
    <w:rsid w:val="00DF7D34"/>
    <w:rsid w:val="00E0631A"/>
    <w:rsid w:val="00E1150F"/>
    <w:rsid w:val="00E13435"/>
    <w:rsid w:val="00E16E24"/>
    <w:rsid w:val="00E1741D"/>
    <w:rsid w:val="00E2744D"/>
    <w:rsid w:val="00E3029F"/>
    <w:rsid w:val="00E307A4"/>
    <w:rsid w:val="00E31B2F"/>
    <w:rsid w:val="00E33789"/>
    <w:rsid w:val="00E43C23"/>
    <w:rsid w:val="00E449EB"/>
    <w:rsid w:val="00E50473"/>
    <w:rsid w:val="00E510EE"/>
    <w:rsid w:val="00E52254"/>
    <w:rsid w:val="00E55108"/>
    <w:rsid w:val="00E600A4"/>
    <w:rsid w:val="00E6383A"/>
    <w:rsid w:val="00E64CB8"/>
    <w:rsid w:val="00E64F87"/>
    <w:rsid w:val="00E66475"/>
    <w:rsid w:val="00E67891"/>
    <w:rsid w:val="00E7033E"/>
    <w:rsid w:val="00E7037A"/>
    <w:rsid w:val="00E71089"/>
    <w:rsid w:val="00E72846"/>
    <w:rsid w:val="00E72B08"/>
    <w:rsid w:val="00E74896"/>
    <w:rsid w:val="00E76A8B"/>
    <w:rsid w:val="00E80AD2"/>
    <w:rsid w:val="00E81A60"/>
    <w:rsid w:val="00E85B47"/>
    <w:rsid w:val="00E92DFC"/>
    <w:rsid w:val="00E95756"/>
    <w:rsid w:val="00EA1050"/>
    <w:rsid w:val="00EA2041"/>
    <w:rsid w:val="00EA6AA8"/>
    <w:rsid w:val="00EB667A"/>
    <w:rsid w:val="00EC733E"/>
    <w:rsid w:val="00EC77A4"/>
    <w:rsid w:val="00ED103C"/>
    <w:rsid w:val="00ED35F5"/>
    <w:rsid w:val="00EE0276"/>
    <w:rsid w:val="00EE0EB4"/>
    <w:rsid w:val="00EE1814"/>
    <w:rsid w:val="00EE1A16"/>
    <w:rsid w:val="00EE4DD8"/>
    <w:rsid w:val="00EE6F47"/>
    <w:rsid w:val="00EE7976"/>
    <w:rsid w:val="00EF15A8"/>
    <w:rsid w:val="00EF2520"/>
    <w:rsid w:val="00EF25C8"/>
    <w:rsid w:val="00EF4E48"/>
    <w:rsid w:val="00F002FD"/>
    <w:rsid w:val="00F03772"/>
    <w:rsid w:val="00F04061"/>
    <w:rsid w:val="00F10E7A"/>
    <w:rsid w:val="00F17423"/>
    <w:rsid w:val="00F239CA"/>
    <w:rsid w:val="00F26934"/>
    <w:rsid w:val="00F33E5A"/>
    <w:rsid w:val="00F34B3B"/>
    <w:rsid w:val="00F402A1"/>
    <w:rsid w:val="00F41D0B"/>
    <w:rsid w:val="00F42948"/>
    <w:rsid w:val="00F43135"/>
    <w:rsid w:val="00F43EB0"/>
    <w:rsid w:val="00F46561"/>
    <w:rsid w:val="00F46A78"/>
    <w:rsid w:val="00F529D7"/>
    <w:rsid w:val="00F540A8"/>
    <w:rsid w:val="00F55B51"/>
    <w:rsid w:val="00F57737"/>
    <w:rsid w:val="00F61DCE"/>
    <w:rsid w:val="00F62FF0"/>
    <w:rsid w:val="00F6351E"/>
    <w:rsid w:val="00F7034D"/>
    <w:rsid w:val="00F711E5"/>
    <w:rsid w:val="00F7132B"/>
    <w:rsid w:val="00F726A9"/>
    <w:rsid w:val="00F72FC8"/>
    <w:rsid w:val="00F73976"/>
    <w:rsid w:val="00F80641"/>
    <w:rsid w:val="00F8183C"/>
    <w:rsid w:val="00F82337"/>
    <w:rsid w:val="00F9231A"/>
    <w:rsid w:val="00F9235D"/>
    <w:rsid w:val="00F9329D"/>
    <w:rsid w:val="00FA17EB"/>
    <w:rsid w:val="00FA34F6"/>
    <w:rsid w:val="00FA49A9"/>
    <w:rsid w:val="00FA4A12"/>
    <w:rsid w:val="00FB039F"/>
    <w:rsid w:val="00FB1913"/>
    <w:rsid w:val="00FB2D50"/>
    <w:rsid w:val="00FB2F42"/>
    <w:rsid w:val="00FB2F89"/>
    <w:rsid w:val="00FC0D34"/>
    <w:rsid w:val="00FC1730"/>
    <w:rsid w:val="00FC2978"/>
    <w:rsid w:val="00FC4FA6"/>
    <w:rsid w:val="00FC5EB5"/>
    <w:rsid w:val="00FC6ED4"/>
    <w:rsid w:val="00FC6F09"/>
    <w:rsid w:val="00FC6FDD"/>
    <w:rsid w:val="00FD2ED8"/>
    <w:rsid w:val="00FD35F5"/>
    <w:rsid w:val="00FD411E"/>
    <w:rsid w:val="00FD4CB1"/>
    <w:rsid w:val="00FD5620"/>
    <w:rsid w:val="00FE0056"/>
    <w:rsid w:val="00FE3E60"/>
    <w:rsid w:val="00FE4089"/>
    <w:rsid w:val="00FF03CC"/>
    <w:rsid w:val="00FF160D"/>
    <w:rsid w:val="00FF2403"/>
    <w:rsid w:val="00FF342D"/>
    <w:rsid w:val="00FF5DDB"/>
    <w:rsid w:val="00FF7982"/>
    <w:rsid w:val="0B7721A6"/>
    <w:rsid w:val="0C6D62AA"/>
    <w:rsid w:val="11CC4946"/>
    <w:rsid w:val="128E0908"/>
    <w:rsid w:val="1A873DBF"/>
    <w:rsid w:val="1B805EAA"/>
    <w:rsid w:val="1C755C0C"/>
    <w:rsid w:val="1D391A33"/>
    <w:rsid w:val="1FC20D1B"/>
    <w:rsid w:val="24CA401A"/>
    <w:rsid w:val="260C673C"/>
    <w:rsid w:val="26566876"/>
    <w:rsid w:val="33713BDC"/>
    <w:rsid w:val="378E5DAD"/>
    <w:rsid w:val="3F0E0676"/>
    <w:rsid w:val="4344451D"/>
    <w:rsid w:val="46F436C5"/>
    <w:rsid w:val="48AE7E01"/>
    <w:rsid w:val="48F61088"/>
    <w:rsid w:val="49FC22B8"/>
    <w:rsid w:val="4A690078"/>
    <w:rsid w:val="4DB15A95"/>
    <w:rsid w:val="553319DB"/>
    <w:rsid w:val="55561DD5"/>
    <w:rsid w:val="589935BE"/>
    <w:rsid w:val="59CE02CC"/>
    <w:rsid w:val="5AA91F41"/>
    <w:rsid w:val="5EAF6207"/>
    <w:rsid w:val="62135899"/>
    <w:rsid w:val="63DA1D52"/>
    <w:rsid w:val="68A67D32"/>
    <w:rsid w:val="6D4A13EC"/>
    <w:rsid w:val="6E12238E"/>
    <w:rsid w:val="75BB0166"/>
    <w:rsid w:val="777C6D67"/>
    <w:rsid w:val="7C936877"/>
    <w:rsid w:val="7CC10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rPr>
      <w:sz w:val="24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"/>
    <w:basedOn w:val="1"/>
    <w:link w:val="21"/>
    <w:qFormat/>
    <w:uiPriority w:val="0"/>
    <w:rPr>
      <w:rFonts w:eastAsia="仿宋_GB2312"/>
      <w:sz w:val="28"/>
    </w:rPr>
  </w:style>
  <w:style w:type="paragraph" w:styleId="7">
    <w:name w:val="Body Text Indent"/>
    <w:basedOn w:val="1"/>
    <w:qFormat/>
    <w:uiPriority w:val="0"/>
    <w:pPr>
      <w:spacing w:beforeLines="100" w:line="324" w:lineRule="auto"/>
      <w:ind w:firstLine="538" w:firstLineChars="192"/>
    </w:pPr>
    <w:rPr>
      <w:bCs/>
      <w:sz w:val="28"/>
      <w:szCs w:val="28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正文文本 Char"/>
    <w:link w:val="6"/>
    <w:qFormat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22">
    <w:name w:val="页脚 Char"/>
    <w:link w:val="1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正文格式 Char"/>
    <w:link w:val="24"/>
    <w:qFormat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24">
    <w:name w:val="正文格式"/>
    <w:basedOn w:val="1"/>
    <w:link w:val="23"/>
    <w:qFormat/>
    <w:uiPriority w:val="0"/>
    <w:pPr>
      <w:spacing w:line="586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25">
    <w:name w:val="Char"/>
    <w:basedOn w:val="1"/>
    <w:qFormat/>
    <w:uiPriority w:val="0"/>
  </w:style>
  <w:style w:type="paragraph" w:customStyle="1" w:styleId="26">
    <w:name w:val="Char1"/>
    <w:basedOn w:val="1"/>
    <w:qFormat/>
    <w:uiPriority w:val="0"/>
  </w:style>
  <w:style w:type="paragraph" w:customStyle="1" w:styleId="27">
    <w:name w:val="Char2"/>
    <w:basedOn w:val="1"/>
    <w:qFormat/>
    <w:uiPriority w:val="0"/>
    <w:pPr>
      <w:spacing w:line="240" w:lineRule="atLeast"/>
      <w:ind w:left="420" w:firstLine="420"/>
    </w:pPr>
    <w:rPr>
      <w:szCs w:val="20"/>
    </w:rPr>
  </w:style>
  <w:style w:type="paragraph" w:customStyle="1" w:styleId="28">
    <w:name w:val="Char1 Char Char Char"/>
    <w:basedOn w:val="1"/>
    <w:qFormat/>
    <w:uiPriority w:val="0"/>
    <w:rPr>
      <w:szCs w:val="21"/>
    </w:rPr>
  </w:style>
  <w:style w:type="paragraph" w:customStyle="1" w:styleId="29">
    <w:name w:val="缩进"/>
    <w:basedOn w:val="1"/>
    <w:qFormat/>
    <w:uiPriority w:val="0"/>
    <w:pPr>
      <w:adjustRightInd w:val="0"/>
      <w:spacing w:line="580" w:lineRule="exact"/>
      <w:ind w:firstLine="200" w:firstLineChars="200"/>
      <w:textAlignment w:val="baseline"/>
    </w:pPr>
    <w:rPr>
      <w:rFonts w:ascii="仿宋_GB2312" w:eastAsia="仿宋_GB2312"/>
      <w:kern w:val="0"/>
      <w:sz w:val="32"/>
      <w:szCs w:val="20"/>
    </w:rPr>
  </w:style>
  <w:style w:type="paragraph" w:customStyle="1" w:styleId="30">
    <w:name w:val="_CentreHead"/>
    <w:basedOn w:val="1"/>
    <w:qFormat/>
    <w:uiPriority w:val="0"/>
    <w:pPr>
      <w:widowControl/>
      <w:jc w:val="center"/>
    </w:pPr>
    <w:rPr>
      <w:b/>
      <w:kern w:val="0"/>
      <w:sz w:val="20"/>
      <w:szCs w:val="20"/>
      <w:lang w:val="en-GB" w:eastAsia="en-US"/>
    </w:rPr>
  </w:style>
  <w:style w:type="paragraph" w:customStyle="1" w:styleId="31">
    <w:name w:val="Char Char Char Char"/>
    <w:basedOn w:val="5"/>
    <w:qFormat/>
    <w:uiPriority w:val="0"/>
    <w:pPr>
      <w:adjustRightInd w:val="0"/>
      <w:snapToGrid w:val="0"/>
      <w:spacing w:line="360" w:lineRule="auto"/>
    </w:pPr>
    <w:rPr>
      <w:rFonts w:ascii="Tahoma" w:hAnsi="Tahoma" w:eastAsia="仿宋_GB2312"/>
      <w:sz w:val="28"/>
      <w:szCs w:val="20"/>
    </w:rPr>
  </w:style>
  <w:style w:type="paragraph" w:customStyle="1" w:styleId="32">
    <w:name w:val="Char Char Char Char Char Char Char Char Char Char Char Char Char"/>
    <w:basedOn w:val="1"/>
    <w:qFormat/>
    <w:uiPriority w:val="0"/>
  </w:style>
  <w:style w:type="paragraph" w:customStyle="1" w:styleId="33">
    <w:name w:val="Char Char Char Char Char Char Char Char Char Char Char Char Char Char Char Char Char Char Char Char Char Char Char Char Char"/>
    <w:basedOn w:val="1"/>
    <w:qFormat/>
    <w:uiPriority w:val="0"/>
    <w:rPr>
      <w:szCs w:val="20"/>
    </w:rPr>
  </w:style>
  <w:style w:type="paragraph" w:customStyle="1" w:styleId="34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5">
    <w:name w:val="Char11"/>
    <w:basedOn w:val="1"/>
    <w:qFormat/>
    <w:uiPriority w:val="0"/>
  </w:style>
  <w:style w:type="paragraph" w:customStyle="1" w:styleId="36">
    <w:name w:val="p0"/>
    <w:basedOn w:val="1"/>
    <w:qFormat/>
    <w:uiPriority w:val="0"/>
    <w:pPr>
      <w:widowControl/>
      <w:spacing w:line="240" w:lineRule="atLeast"/>
    </w:pPr>
    <w:rPr>
      <w:kern w:val="0"/>
      <w:sz w:val="32"/>
      <w:szCs w:val="32"/>
    </w:rPr>
  </w:style>
  <w:style w:type="paragraph" w:customStyle="1" w:styleId="37">
    <w:name w:val="Char1 Char Char1 Char"/>
    <w:basedOn w:val="1"/>
    <w:qFormat/>
    <w:uiPriority w:val="0"/>
  </w:style>
  <w:style w:type="paragraph" w:customStyle="1" w:styleId="38">
    <w:name w:val="默认段落字体 Para Char Char Char Char"/>
    <w:basedOn w:val="1"/>
    <w:qFormat/>
    <w:uiPriority w:val="0"/>
  </w:style>
  <w:style w:type="paragraph" w:customStyle="1" w:styleId="39">
    <w:name w:val="中文段落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楷体_GB2312" w:eastAsia="楷体_GB2312"/>
      <w:bCs/>
      <w:kern w:val="44"/>
      <w:sz w:val="28"/>
      <w:szCs w:val="28"/>
    </w:rPr>
  </w:style>
  <w:style w:type="paragraph" w:customStyle="1" w:styleId="40">
    <w:name w:val="Char Char Char Char1"/>
    <w:basedOn w:val="1"/>
    <w:qFormat/>
    <w:uiPriority w:val="0"/>
  </w:style>
  <w:style w:type="paragraph" w:styleId="41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42">
    <w:name w:val="Char1 Char Char Char1"/>
    <w:basedOn w:val="1"/>
    <w:qFormat/>
    <w:uiPriority w:val="0"/>
    <w:rPr>
      <w:szCs w:val="21"/>
    </w:rPr>
  </w:style>
  <w:style w:type="paragraph" w:customStyle="1" w:styleId="43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4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5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6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7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8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9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0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1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2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3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4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5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6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8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Calibri" w:hAnsi="Calibri" w:cs="Calibri"/>
      <w:color w:val="000000"/>
      <w:kern w:val="0"/>
      <w:sz w:val="22"/>
      <w:szCs w:val="22"/>
    </w:rPr>
  </w:style>
  <w:style w:type="paragraph" w:customStyle="1" w:styleId="59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Calibri" w:hAnsi="Calibri" w:cs="Calibri"/>
      <w:color w:val="000000"/>
      <w:kern w:val="0"/>
      <w:sz w:val="22"/>
      <w:szCs w:val="22"/>
    </w:rPr>
  </w:style>
  <w:style w:type="paragraph" w:customStyle="1" w:styleId="60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Calibri" w:hAnsi="Calibri" w:cs="Calibri"/>
      <w:color w:val="000000"/>
      <w:kern w:val="0"/>
      <w:sz w:val="22"/>
      <w:szCs w:val="22"/>
    </w:rPr>
  </w:style>
  <w:style w:type="paragraph" w:customStyle="1" w:styleId="61">
    <w:name w:val="et2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Calibri" w:hAnsi="Calibri" w:cs="Calibri"/>
      <w:color w:val="000000"/>
      <w:kern w:val="0"/>
      <w:sz w:val="22"/>
      <w:szCs w:val="22"/>
    </w:rPr>
  </w:style>
  <w:style w:type="paragraph" w:customStyle="1" w:styleId="62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Calibri" w:hAnsi="Calibri" w:cs="Calibri"/>
      <w:color w:val="000000"/>
      <w:kern w:val="0"/>
      <w:sz w:val="22"/>
      <w:szCs w:val="22"/>
    </w:rPr>
  </w:style>
  <w:style w:type="paragraph" w:customStyle="1" w:styleId="63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Calibri" w:hAnsi="Calibri" w:cs="Calibri"/>
      <w:color w:val="000000"/>
      <w:kern w:val="0"/>
      <w:sz w:val="22"/>
      <w:szCs w:val="22"/>
    </w:rPr>
  </w:style>
  <w:style w:type="paragraph" w:customStyle="1" w:styleId="64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5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Jsdl</Company>
  <Pages>113</Pages>
  <Words>8589</Words>
  <Characters>48959</Characters>
  <Lines>407</Lines>
  <Paragraphs>114</Paragraphs>
  <TotalTime>1</TotalTime>
  <ScaleCrop>false</ScaleCrop>
  <LinksUpToDate>false</LinksUpToDate>
  <CharactersWithSpaces>57434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2021-03-26T01:21:00Z</dcterms:created>
  <dc:creator>hzb-pyx</dc:creator>
  <cp:lastModifiedBy>Js</cp:lastModifiedBy>
  <cp:lastPrinted>2015-09-02T03:42:00Z</cp:lastPrinted>
  <dcterms:modified xsi:type="dcterms:W3CDTF">2022-09-30T11:43:41Z</dcterms:modified>
  <dc:title>关于解决钟晔同志遗留问题的函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