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600" w:lineRule="atLeast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附件2：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江山市公开选调专职招商员报名（推荐）表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237"/>
        <w:gridCol w:w="280"/>
        <w:gridCol w:w="994"/>
        <w:gridCol w:w="46"/>
        <w:gridCol w:w="225"/>
        <w:gridCol w:w="342"/>
        <w:gridCol w:w="569"/>
        <w:gridCol w:w="1120"/>
        <w:gridCol w:w="194"/>
        <w:gridCol w:w="557"/>
        <w:gridCol w:w="974"/>
        <w:gridCol w:w="138"/>
        <w:gridCol w:w="279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　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</w:rPr>
              <w:t>性　别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</w:rPr>
              <w:t>(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pacing w:val="-6"/>
                <w:sz w:val="24"/>
              </w:rPr>
              <w:t>岁)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pacing w:val="-6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</w:rPr>
              <w:t>(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pacing w:val="-6"/>
                <w:sz w:val="24"/>
              </w:rPr>
              <w:t>岁)</w:t>
            </w:r>
          </w:p>
        </w:tc>
        <w:tc>
          <w:tcPr>
            <w:tcW w:w="18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6" w:leftChars="-35" w:right="-116" w:rightChars="-35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民　族</w:t>
            </w:r>
          </w:p>
        </w:tc>
        <w:tc>
          <w:tcPr>
            <w:tcW w:w="15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9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</w:rPr>
              <w:t>籍　贯</w:t>
            </w:r>
          </w:p>
        </w:tc>
        <w:tc>
          <w:tcPr>
            <w:tcW w:w="118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3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</w:rPr>
              <w:t>出 生 地</w:t>
            </w:r>
          </w:p>
        </w:tc>
        <w:tc>
          <w:tcPr>
            <w:tcW w:w="153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right="-116" w:rightChars="-35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8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时　间</w:t>
            </w:r>
          </w:p>
        </w:tc>
        <w:tc>
          <w:tcPr>
            <w:tcW w:w="15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9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参加工作时间</w:t>
            </w:r>
          </w:p>
        </w:tc>
        <w:tc>
          <w:tcPr>
            <w:tcW w:w="1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3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</w:rPr>
              <w:t>健康状况</w:t>
            </w:r>
          </w:p>
        </w:tc>
        <w:tc>
          <w:tcPr>
            <w:tcW w:w="153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napToGrid w:val="0"/>
                <w:sz w:val="24"/>
              </w:rPr>
            </w:pPr>
          </w:p>
        </w:tc>
        <w:tc>
          <w:tcPr>
            <w:tcW w:w="181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9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　位</w:t>
            </w:r>
          </w:p>
        </w:tc>
        <w:tc>
          <w:tcPr>
            <w:tcW w:w="15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</w:rPr>
              <w:t>教　育</w:t>
            </w:r>
          </w:p>
        </w:tc>
        <w:tc>
          <w:tcPr>
            <w:tcW w:w="1607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68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</w:rPr>
              <w:t>系及专业</w:t>
            </w:r>
          </w:p>
        </w:tc>
        <w:tc>
          <w:tcPr>
            <w:tcW w:w="3536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16" w:leftChars="-35" w:right="-116" w:rightChars="-35" w:firstLine="2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16" w:leftChars="-35" w:right="-116" w:rightChars="-35" w:firstLine="2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5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pacing w:val="-6"/>
                <w:sz w:val="24"/>
              </w:rPr>
            </w:pPr>
          </w:p>
        </w:tc>
        <w:tc>
          <w:tcPr>
            <w:tcW w:w="160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16" w:leftChars="-35" w:right="-116" w:rightChars="-35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pacing w:val="-6"/>
                <w:sz w:val="24"/>
              </w:rPr>
            </w:pPr>
          </w:p>
        </w:tc>
        <w:tc>
          <w:tcPr>
            <w:tcW w:w="3536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16" w:leftChars="-35" w:right="-116" w:rightChars="-35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5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</w:rPr>
              <w:t>教　育</w:t>
            </w:r>
          </w:p>
        </w:tc>
        <w:tc>
          <w:tcPr>
            <w:tcW w:w="160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6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</w:rPr>
              <w:t>系及专业</w:t>
            </w:r>
          </w:p>
        </w:tc>
        <w:tc>
          <w:tcPr>
            <w:tcW w:w="35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16" w:leftChars="-35" w:right="-116" w:rightChars="-35" w:firstLine="2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单位及职务</w:t>
            </w:r>
          </w:p>
        </w:tc>
        <w:tc>
          <w:tcPr>
            <w:tcW w:w="4813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pacing w:val="-6"/>
                <w:sz w:val="24"/>
              </w:rPr>
            </w:pPr>
          </w:p>
        </w:tc>
        <w:tc>
          <w:tcPr>
            <w:tcW w:w="17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116" w:leftChars="-35" w:right="-116" w:rightChars="-35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联系方式</w:t>
            </w:r>
          </w:p>
        </w:tc>
        <w:tc>
          <w:tcPr>
            <w:tcW w:w="181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报名岗位</w:t>
            </w:r>
          </w:p>
        </w:tc>
        <w:tc>
          <w:tcPr>
            <w:tcW w:w="278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6" w:leftChars="-35" w:right="-116" w:rightChars="-35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1、</w:t>
            </w:r>
          </w:p>
        </w:tc>
        <w:tc>
          <w:tcPr>
            <w:tcW w:w="278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right="-116" w:rightChars="-35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2、</w:t>
            </w:r>
          </w:p>
        </w:tc>
        <w:tc>
          <w:tcPr>
            <w:tcW w:w="139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是否服从岗位调整</w:t>
            </w:r>
          </w:p>
        </w:tc>
        <w:tc>
          <w:tcPr>
            <w:tcW w:w="13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3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</w:t>
            </w:r>
          </w:p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历</w:t>
            </w:r>
          </w:p>
        </w:tc>
        <w:tc>
          <w:tcPr>
            <w:tcW w:w="8349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-116" w:rightChars="-35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6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近三年年度考核情况</w:t>
            </w:r>
          </w:p>
        </w:tc>
        <w:tc>
          <w:tcPr>
            <w:tcW w:w="8349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奖</w:t>
            </w:r>
          </w:p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惩</w:t>
            </w:r>
          </w:p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情</w:t>
            </w:r>
          </w:p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况</w:t>
            </w:r>
          </w:p>
        </w:tc>
        <w:tc>
          <w:tcPr>
            <w:tcW w:w="8349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家庭主要成员及重要社会关系</w:t>
            </w:r>
          </w:p>
        </w:tc>
        <w:tc>
          <w:tcPr>
            <w:tcW w:w="12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称谓</w:t>
            </w: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姓名</w:t>
            </w:r>
          </w:p>
        </w:tc>
        <w:tc>
          <w:tcPr>
            <w:tcW w:w="245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出生年月</w:t>
            </w:r>
          </w:p>
        </w:tc>
        <w:tc>
          <w:tcPr>
            <w:tcW w:w="16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</w:t>
            </w:r>
          </w:p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</w:pPr>
          </w:p>
        </w:tc>
        <w:tc>
          <w:tcPr>
            <w:tcW w:w="12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</w:pPr>
          </w:p>
        </w:tc>
        <w:tc>
          <w:tcPr>
            <w:tcW w:w="245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</w:pPr>
          </w:p>
        </w:tc>
        <w:tc>
          <w:tcPr>
            <w:tcW w:w="16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2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45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6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2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45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6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2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45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6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2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45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6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2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45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6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推荐（自荐）理由</w:t>
            </w:r>
          </w:p>
        </w:tc>
        <w:tc>
          <w:tcPr>
            <w:tcW w:w="8349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备注</w:t>
            </w:r>
          </w:p>
        </w:tc>
        <w:tc>
          <w:tcPr>
            <w:tcW w:w="8349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116" w:leftChars="-35" w:right="-116" w:rightChars="-35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</w:tbl>
    <w:p>
      <w:pPr>
        <w:ind w:left="504" w:hanging="504" w:hangingChars="200"/>
        <w:jc w:val="left"/>
      </w:pPr>
      <w:r>
        <w:rPr>
          <w:rFonts w:hint="eastAsia" w:ascii="仿宋_GB2312" w:hAnsi="仿宋_GB2312" w:cs="仿宋_GB2312"/>
          <w:kern w:val="0"/>
          <w:sz w:val="24"/>
          <w:szCs w:val="24"/>
        </w:rPr>
        <w:t>注：“报名岗位”栏目内请填写“工业招商局、服务业招商局、驻杭州招商局、驻上海招商局、驻深圳招商局、驻西南招商局”相应岗位。</w:t>
      </w:r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" w:linePitch="45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E0B21"/>
    <w:rsid w:val="371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2021-03-06T02:26:00Z</dcterms:created>
  <dc:creator>Administrator</dc:creator>
  <cp:lastModifiedBy>Administrator</cp:lastModifiedBy>
  <dcterms:modified xsi:type="dcterms:W3CDTF">2021-03-06T02:26:56Z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